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12" w:firstLineChars="1000"/>
        <w:rPr>
          <w:rFonts w:hint="eastAsia" w:eastAsiaTheme="minor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2019年暑期</w:t>
      </w:r>
      <w:bookmarkStart w:id="0" w:name="_GoBack"/>
      <w:bookmarkEnd w:id="0"/>
      <w:r>
        <w:rPr>
          <w:rFonts w:hint="eastAsia"/>
          <w:b/>
          <w:bCs/>
          <w:sz w:val="30"/>
          <w:szCs w:val="30"/>
          <w:lang w:eastAsia="zh-CN"/>
        </w:rPr>
        <w:t>赴港项目简介</w:t>
      </w:r>
    </w:p>
    <w:p/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rPr>
          <w:rFonts w:hint="eastAsia"/>
          <w:b/>
          <w:bCs/>
          <w:color w:val="000000"/>
          <w:sz w:val="24"/>
          <w:szCs w:val="24"/>
          <w:lang w:eastAsia="zh-CN"/>
        </w:rPr>
      </w:pPr>
      <w:r>
        <w:rPr>
          <w:rFonts w:hint="eastAsia"/>
          <w:b/>
          <w:bCs/>
          <w:color w:val="000000"/>
          <w:sz w:val="24"/>
          <w:szCs w:val="24"/>
          <w:lang w:eastAsia="zh-CN"/>
        </w:rPr>
        <w:t>香港大学项目：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  <w:lang w:eastAsia="zh-CN"/>
        </w:rPr>
        <w:t>（一）</w:t>
      </w:r>
      <w:r>
        <w:rPr>
          <w:b/>
          <w:bCs/>
          <w:color w:val="000000"/>
          <w:sz w:val="24"/>
          <w:szCs w:val="24"/>
        </w:rPr>
        <w:t>课程模块</w:t>
      </w:r>
      <w:r>
        <w:rPr>
          <w:rFonts w:hint="eastAsia"/>
          <w:b/>
          <w:bCs/>
          <w:color w:val="000000"/>
          <w:sz w:val="24"/>
          <w:szCs w:val="24"/>
          <w:lang w:eastAsia="zh-CN"/>
        </w:rPr>
        <w:t>：</w:t>
      </w:r>
      <w:r>
        <w:rPr>
          <w:b/>
          <w:bCs/>
          <w:color w:val="000000"/>
          <w:sz w:val="24"/>
          <w:szCs w:val="24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>1、</w:t>
      </w:r>
      <w:r>
        <w:rPr>
          <w:b/>
          <w:bCs/>
          <w:color w:val="000000"/>
          <w:sz w:val="24"/>
          <w:szCs w:val="24"/>
        </w:rPr>
        <w:t xml:space="preserve">人工智能与未来科技 </w:t>
      </w:r>
    </w:p>
    <w:p>
      <w:pPr>
        <w:pStyle w:val="2"/>
        <w:keepNext w:val="0"/>
        <w:keepLines w:val="0"/>
        <w:widowControl/>
        <w:suppressLineNumber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课程一：欢迎仪式 / 项目导航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</w:t>
      </w:r>
      <w:r>
        <w:rPr>
          <w:color w:val="000000"/>
          <w:sz w:val="24"/>
          <w:szCs w:val="24"/>
        </w:rPr>
        <w:t>课程二：大数据与商业智能</w:t>
      </w:r>
    </w:p>
    <w:p>
      <w:pPr>
        <w:pStyle w:val="2"/>
        <w:keepNext w:val="0"/>
        <w:keepLines w:val="0"/>
        <w:widowControl/>
        <w:suppressLineNumber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课程三：人工智能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           </w:t>
      </w:r>
      <w:r>
        <w:rPr>
          <w:color w:val="000000"/>
          <w:sz w:val="24"/>
          <w:szCs w:val="24"/>
        </w:rPr>
        <w:t>课程四：智能制造</w:t>
      </w:r>
    </w:p>
    <w:p>
      <w:pPr>
        <w:pStyle w:val="2"/>
        <w:keepNext w:val="0"/>
        <w:keepLines w:val="0"/>
        <w:widowControl/>
        <w:suppressLineNumbers w:val="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课程五：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                   </w:t>
      </w:r>
      <w:r>
        <w:rPr>
          <w:color w:val="000000"/>
          <w:sz w:val="24"/>
          <w:szCs w:val="24"/>
        </w:rPr>
        <w:t>课程六：结业仪式</w:t>
      </w:r>
    </w:p>
    <w:p>
      <w:pPr>
        <w:pStyle w:val="2"/>
        <w:keepNext w:val="0"/>
        <w:keepLines w:val="0"/>
        <w:widowControl/>
        <w:suppressLineNumbers w:val="0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  <w:lang w:val="en-US" w:eastAsia="zh-CN"/>
        </w:rPr>
        <w:t>2、</w:t>
      </w:r>
      <w:r>
        <w:rPr>
          <w:b/>
          <w:color w:val="000000"/>
          <w:sz w:val="24"/>
          <w:szCs w:val="24"/>
        </w:rPr>
        <w:t xml:space="preserve">国际经济与商业管理 </w:t>
      </w:r>
    </w:p>
    <w:p>
      <w:pPr>
        <w:pStyle w:val="2"/>
        <w:keepNext w:val="0"/>
        <w:keepLines w:val="0"/>
        <w:widowControl/>
        <w:suppressLineNumber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课程一：欢迎仪式 / 项目导航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  </w:t>
      </w:r>
      <w:r>
        <w:rPr>
          <w:color w:val="000000"/>
          <w:sz w:val="24"/>
          <w:szCs w:val="24"/>
        </w:rPr>
        <w:t>课程二：国际经济概论</w:t>
      </w:r>
    </w:p>
    <w:p>
      <w:pPr>
        <w:pStyle w:val="2"/>
        <w:keepNext w:val="0"/>
        <w:keepLines w:val="0"/>
        <w:widowControl/>
        <w:suppressLineNumber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课程三：经济全球化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           </w:t>
      </w:r>
      <w:r>
        <w:rPr>
          <w:color w:val="000000"/>
          <w:sz w:val="24"/>
          <w:szCs w:val="24"/>
        </w:rPr>
        <w:t>课程四：商业创新</w:t>
      </w:r>
    </w:p>
    <w:p>
      <w:pPr>
        <w:pStyle w:val="2"/>
        <w:keepNext w:val="0"/>
        <w:keepLines w:val="0"/>
        <w:widowControl/>
        <w:suppressLineNumber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课程五：企业管理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             </w:t>
      </w:r>
      <w:r>
        <w:rPr>
          <w:color w:val="000000"/>
          <w:sz w:val="24"/>
          <w:szCs w:val="24"/>
        </w:rPr>
        <w:t>课程六：结业仪式</w:t>
      </w:r>
    </w:p>
    <w:p>
      <w:pPr>
        <w:pStyle w:val="2"/>
        <w:keepNext w:val="0"/>
        <w:keepLines w:val="0"/>
        <w:widowControl/>
        <w:suppressLineNumbers w:val="0"/>
        <w:rPr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  <w:lang w:val="en-US" w:eastAsia="zh-CN"/>
        </w:rPr>
        <w:t>3、</w:t>
      </w:r>
      <w:r>
        <w:rPr>
          <w:b/>
          <w:color w:val="000000"/>
          <w:sz w:val="24"/>
          <w:szCs w:val="24"/>
        </w:rPr>
        <w:t>城市规划与建筑设计</w:t>
      </w:r>
      <w:r>
        <w:rPr>
          <w:color w:val="000000"/>
          <w:sz w:val="24"/>
          <w:szCs w:val="24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课程一：欢迎仪式 / 项目导航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   </w:t>
      </w:r>
      <w:r>
        <w:rPr>
          <w:color w:val="000000"/>
          <w:sz w:val="24"/>
          <w:szCs w:val="24"/>
        </w:rPr>
        <w:t>课程二：城市规划</w:t>
      </w:r>
    </w:p>
    <w:p>
      <w:pPr>
        <w:pStyle w:val="2"/>
        <w:keepNext w:val="0"/>
        <w:keepLines w:val="0"/>
        <w:widowControl/>
        <w:suppressLineNumber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课程三：城市管理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              </w:t>
      </w:r>
      <w:r>
        <w:rPr>
          <w:color w:val="000000"/>
          <w:sz w:val="24"/>
          <w:szCs w:val="24"/>
        </w:rPr>
        <w:t>课程四：建筑设计</w:t>
      </w:r>
    </w:p>
    <w:p>
      <w:pPr>
        <w:pStyle w:val="2"/>
        <w:keepNext w:val="0"/>
        <w:keepLines w:val="0"/>
        <w:widowControl/>
        <w:suppressLineNumber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课程五：建筑设计思维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          </w:t>
      </w:r>
      <w:r>
        <w:rPr>
          <w:color w:val="000000"/>
          <w:sz w:val="24"/>
          <w:szCs w:val="24"/>
        </w:rPr>
        <w:t>课程六：结业仪式</w:t>
      </w:r>
    </w:p>
    <w:p>
      <w:pPr>
        <w:pStyle w:val="2"/>
        <w:keepNext w:val="0"/>
        <w:keepLines w:val="0"/>
        <w:widowControl/>
        <w:suppressLineNumbers w:val="0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  <w:lang w:eastAsia="zh-CN"/>
        </w:rPr>
        <w:t>（二）</w:t>
      </w:r>
      <w:r>
        <w:rPr>
          <w:b/>
          <w:bCs/>
          <w:color w:val="000000"/>
          <w:sz w:val="24"/>
          <w:szCs w:val="24"/>
        </w:rPr>
        <w:t xml:space="preserve">政企参访 </w:t>
      </w:r>
    </w:p>
    <w:p>
      <w:pPr>
        <w:pStyle w:val="2"/>
        <w:keepNext w:val="0"/>
        <w:keepLines w:val="0"/>
        <w:widowControl/>
        <w:suppressLineNumbers w:val="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政府机构 </w:t>
      </w: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color w:val="000000"/>
          <w:sz w:val="24"/>
          <w:szCs w:val="24"/>
        </w:rPr>
        <w:t>- 香港立法会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 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 </w:t>
      </w:r>
      <w:r>
        <w:rPr>
          <w:color w:val="000000"/>
          <w:sz w:val="24"/>
          <w:szCs w:val="24"/>
        </w:rPr>
        <w:t>- 香港规划署（展城馆）</w:t>
      </w:r>
    </w:p>
    <w:p>
      <w:pPr>
        <w:pStyle w:val="2"/>
        <w:keepNext w:val="0"/>
        <w:keepLines w:val="0"/>
        <w:widowControl/>
        <w:suppressLineNumbers w:val="0"/>
        <w:ind w:firstLine="1200" w:firstLineChars="5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香港贸易发展局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    </w:t>
      </w:r>
      <w:r>
        <w:rPr>
          <w:color w:val="000000"/>
          <w:sz w:val="24"/>
          <w:szCs w:val="24"/>
        </w:rPr>
        <w:t>- 生产力促进局</w:t>
      </w:r>
    </w:p>
    <w:p>
      <w:pPr>
        <w:pStyle w:val="2"/>
        <w:keepNext w:val="0"/>
        <w:keepLines w:val="0"/>
        <w:widowControl/>
        <w:suppressLineNumbers w:val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企业</w:t>
      </w:r>
      <w:r>
        <w:rPr>
          <w:rFonts w:hint="eastAsia"/>
          <w:b/>
          <w:color w:val="000000"/>
          <w:sz w:val="24"/>
          <w:szCs w:val="24"/>
          <w:lang w:val="en-US" w:eastAsia="zh-CN"/>
        </w:rPr>
        <w:t xml:space="preserve">      </w:t>
      </w:r>
      <w:r>
        <w:rPr>
          <w:color w:val="000000"/>
          <w:sz w:val="24"/>
          <w:szCs w:val="24"/>
        </w:rPr>
        <w:t>- 数码港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</w:t>
      </w:r>
      <w:r>
        <w:rPr>
          <w:color w:val="000000"/>
          <w:sz w:val="24"/>
          <w:szCs w:val="24"/>
        </w:rPr>
        <w:t>- 香港科技园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  </w:t>
      </w:r>
      <w:r>
        <w:rPr>
          <w:color w:val="000000"/>
          <w:sz w:val="24"/>
          <w:szCs w:val="24"/>
        </w:rPr>
        <w:t>- 黑暗中对话</w:t>
      </w:r>
    </w:p>
    <w:p>
      <w:pPr>
        <w:pStyle w:val="2"/>
        <w:keepNext w:val="0"/>
        <w:keepLines w:val="0"/>
        <w:widowControl/>
        <w:suppressLineNumbers w:val="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香港高校 </w:t>
      </w: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color w:val="000000"/>
          <w:sz w:val="24"/>
          <w:szCs w:val="24"/>
        </w:rPr>
        <w:t>- 香港中文大学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           </w:t>
      </w:r>
      <w:r>
        <w:rPr>
          <w:color w:val="000000"/>
          <w:sz w:val="24"/>
          <w:szCs w:val="24"/>
        </w:rPr>
        <w:t>- 香港科技大学</w:t>
      </w:r>
    </w:p>
    <w:p>
      <w:pPr>
        <w:pStyle w:val="2"/>
        <w:keepNext w:val="0"/>
        <w:keepLines w:val="0"/>
        <w:widowControl/>
        <w:suppressLineNumbers w:val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博物馆</w:t>
      </w:r>
      <w:r>
        <w:rPr>
          <w:rFonts w:hint="eastAsia"/>
          <w:b/>
          <w:color w:val="000000"/>
          <w:sz w:val="24"/>
          <w:szCs w:val="24"/>
          <w:lang w:val="en-US" w:eastAsia="zh-CN"/>
        </w:rPr>
        <w:t xml:space="preserve">    </w:t>
      </w:r>
      <w:r>
        <w:rPr>
          <w:color w:val="000000"/>
          <w:sz w:val="24"/>
          <w:szCs w:val="24"/>
        </w:rPr>
        <w:t>- 香港历史博物馆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         </w:t>
      </w:r>
      <w:r>
        <w:rPr>
          <w:color w:val="000000"/>
          <w:sz w:val="24"/>
          <w:szCs w:val="24"/>
        </w:rPr>
        <w:t>- 香港文化博物馆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rPr>
          <w:rFonts w:hint="eastAsia"/>
          <w:b/>
          <w:bCs/>
          <w:color w:val="000000"/>
          <w:sz w:val="24"/>
          <w:szCs w:val="24"/>
          <w:lang w:eastAsia="zh-CN"/>
        </w:rPr>
      </w:pPr>
      <w:r>
        <w:rPr>
          <w:rFonts w:hint="eastAsia"/>
          <w:b/>
          <w:bCs/>
          <w:color w:val="000000"/>
          <w:sz w:val="24"/>
          <w:szCs w:val="24"/>
          <w:lang w:eastAsia="zh-CN"/>
        </w:rPr>
        <w:t>人文交流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学生交流 </w:t>
      </w:r>
      <w:r>
        <w:rPr>
          <w:color w:val="000000"/>
          <w:sz w:val="24"/>
          <w:szCs w:val="24"/>
        </w:rPr>
        <w:t>- 香港中文大学学生组织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   </w:t>
      </w:r>
      <w:r>
        <w:rPr>
          <w:color w:val="000000"/>
          <w:sz w:val="24"/>
          <w:szCs w:val="24"/>
        </w:rPr>
        <w:t>- 香港科技大学学生组织</w:t>
      </w:r>
    </w:p>
    <w:p>
      <w:pPr>
        <w:pStyle w:val="2"/>
        <w:keepNext w:val="0"/>
        <w:keepLines w:val="0"/>
        <w:widowControl/>
        <w:suppressLineNumbers w:val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文化考察</w:t>
      </w:r>
      <w:r>
        <w:rPr>
          <w:rFonts w:hint="eastAsia"/>
          <w:b/>
          <w:color w:val="000000"/>
          <w:sz w:val="24"/>
          <w:szCs w:val="24"/>
          <w:lang w:val="en-US" w:eastAsia="zh-CN"/>
        </w:rPr>
        <w:t xml:space="preserve">  </w:t>
      </w:r>
      <w:r>
        <w:rPr>
          <w:color w:val="000000"/>
          <w:sz w:val="24"/>
          <w:szCs w:val="24"/>
        </w:rPr>
        <w:t>- 维多利亚港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              </w:t>
      </w:r>
      <w:r>
        <w:rPr>
          <w:color w:val="000000"/>
          <w:sz w:val="24"/>
          <w:szCs w:val="24"/>
        </w:rPr>
        <w:t>- 太平山顶</w:t>
      </w:r>
    </w:p>
    <w:p>
      <w:pPr>
        <w:pStyle w:val="2"/>
        <w:keepNext w:val="0"/>
        <w:keepLines w:val="0"/>
        <w:widowControl/>
        <w:suppressLineNumbers w:val="0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  <w:lang w:eastAsia="zh-CN"/>
        </w:rPr>
        <w:t>（四）</w:t>
      </w:r>
      <w:r>
        <w:rPr>
          <w:b/>
          <w:bCs/>
          <w:color w:val="000000"/>
          <w:sz w:val="24"/>
          <w:szCs w:val="24"/>
        </w:rPr>
        <w:t xml:space="preserve">住宿安排 </w:t>
      </w:r>
    </w:p>
    <w:p>
      <w:pPr>
        <w:pStyle w:val="2"/>
        <w:keepNext w:val="0"/>
        <w:keepLines w:val="0"/>
        <w:widowControl/>
        <w:suppressLineNumber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大学宿舍或市区酒店，双人标准间，配有空调、上网设施。</w:t>
      </w:r>
    </w:p>
    <w:p>
      <w:pPr>
        <w:pStyle w:val="2"/>
        <w:keepNext w:val="0"/>
        <w:keepLines w:val="0"/>
        <w:widowControl/>
        <w:suppressLineNumbers w:val="0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  <w:lang w:eastAsia="zh-CN"/>
        </w:rPr>
        <w:t>（五）</w:t>
      </w:r>
      <w:r>
        <w:rPr>
          <w:b/>
          <w:bCs/>
          <w:color w:val="000000"/>
          <w:sz w:val="24"/>
          <w:szCs w:val="24"/>
        </w:rPr>
        <w:t xml:space="preserve">餐食安排 </w:t>
      </w:r>
    </w:p>
    <w:p>
      <w:pPr>
        <w:pStyle w:val="2"/>
        <w:keepNext w:val="0"/>
        <w:keepLines w:val="0"/>
        <w:widowControl/>
        <w:suppressLineNumber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早餐、午餐在大学餐厅统一就餐，晚餐在住宿就近用餐；三餐费用自理，每餐约 20-30 港元。</w:t>
      </w:r>
    </w:p>
    <w:p>
      <w:pPr>
        <w:pStyle w:val="2"/>
        <w:keepNext w:val="0"/>
        <w:keepLines w:val="0"/>
        <w:widowControl/>
        <w:suppressLineNumbers w:val="0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  <w:lang w:eastAsia="zh-CN"/>
        </w:rPr>
        <w:t>（六）</w:t>
      </w:r>
      <w:r>
        <w:rPr>
          <w:b/>
          <w:bCs/>
          <w:color w:val="000000"/>
          <w:sz w:val="24"/>
          <w:szCs w:val="24"/>
        </w:rPr>
        <w:t xml:space="preserve">交通安排 </w:t>
      </w:r>
    </w:p>
    <w:p>
      <w:pPr>
        <w:pStyle w:val="2"/>
        <w:keepNext w:val="0"/>
        <w:keepLines w:val="0"/>
        <w:widowControl/>
        <w:suppressLineNumber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大学、参访机构及酒店之间安排大巴接送。</w:t>
      </w:r>
    </w:p>
    <w:p>
      <w:pPr>
        <w:pStyle w:val="2"/>
        <w:keepNext w:val="0"/>
        <w:keepLines w:val="0"/>
        <w:widowControl/>
        <w:suppressLineNumbers w:val="0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  <w:lang w:eastAsia="zh-CN"/>
        </w:rPr>
        <w:t>（七）</w:t>
      </w:r>
      <w:r>
        <w:rPr>
          <w:b/>
          <w:bCs/>
          <w:color w:val="000000"/>
          <w:sz w:val="24"/>
          <w:szCs w:val="24"/>
        </w:rPr>
        <w:t xml:space="preserve">通行证 </w:t>
      </w:r>
    </w:p>
    <w:p>
      <w:pPr>
        <w:pStyle w:val="2"/>
        <w:keepNext w:val="0"/>
        <w:keepLines w:val="0"/>
        <w:widowControl/>
        <w:suppressLineNumber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学</w:t>
      </w:r>
      <w:r>
        <w:rPr>
          <w:rFonts w:hint="eastAsia"/>
          <w:color w:val="000000"/>
          <w:sz w:val="24"/>
          <w:szCs w:val="24"/>
          <w:lang w:eastAsia="zh-CN"/>
        </w:rPr>
        <w:t>生</w:t>
      </w:r>
      <w:r>
        <w:rPr>
          <w:color w:val="000000"/>
          <w:sz w:val="24"/>
          <w:szCs w:val="24"/>
        </w:rPr>
        <w:t>需自行办理港澳通行证并加香港签注（一年一次有效，一次有效期 7 天，G 签或L 签）。</w:t>
      </w:r>
    </w:p>
    <w:p>
      <w:pPr>
        <w:pStyle w:val="2"/>
        <w:keepNext w:val="0"/>
        <w:keepLines w:val="0"/>
        <w:widowControl/>
        <w:suppressLineNumbers w:val="0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  <w:lang w:eastAsia="zh-CN"/>
        </w:rPr>
        <w:t>（八）</w:t>
      </w:r>
      <w:r>
        <w:rPr>
          <w:b/>
          <w:color w:val="000000"/>
          <w:sz w:val="24"/>
          <w:szCs w:val="24"/>
        </w:rPr>
        <w:t>项目费包括：</w:t>
      </w:r>
    </w:p>
    <w:p>
      <w:pPr>
        <w:pStyle w:val="2"/>
        <w:keepNext w:val="0"/>
        <w:keepLines w:val="0"/>
        <w:widowControl/>
        <w:suppressLineNumber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大学课程费、结业证书、校园参访、企业参访、住宿费、大巴费、境外保险。</w:t>
      </w:r>
    </w:p>
    <w:p>
      <w:pPr>
        <w:pStyle w:val="2"/>
        <w:keepNext w:val="0"/>
        <w:keepLines w:val="0"/>
        <w:widowControl/>
        <w:suppressLineNumbers w:val="0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  <w:lang w:eastAsia="zh-CN"/>
        </w:rPr>
        <w:t>（九）</w:t>
      </w:r>
      <w:r>
        <w:rPr>
          <w:b/>
          <w:color w:val="000000"/>
          <w:sz w:val="24"/>
          <w:szCs w:val="24"/>
        </w:rPr>
        <w:t>项目费不含：</w:t>
      </w:r>
    </w:p>
    <w:p>
      <w:pPr>
        <w:pStyle w:val="2"/>
        <w:keepNext w:val="0"/>
        <w:keepLines w:val="0"/>
        <w:widowControl/>
        <w:suppressLineNumber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往返机票、三餐、其他个人消费。</w:t>
      </w:r>
    </w:p>
    <w:p>
      <w:pPr>
        <w:pStyle w:val="2"/>
        <w:keepNext w:val="0"/>
        <w:keepLines w:val="0"/>
        <w:widowControl/>
        <w:suppressLineNumbers w:val="0"/>
        <w:rPr>
          <w:color w:val="000000"/>
          <w:sz w:val="24"/>
          <w:szCs w:val="24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rPr>
          <w:rFonts w:hint="eastAsia"/>
          <w:b/>
          <w:color w:val="2F5496"/>
          <w:sz w:val="28"/>
          <w:szCs w:val="28"/>
          <w:lang w:eastAsia="zh-CN"/>
        </w:rPr>
      </w:pPr>
      <w:r>
        <w:rPr>
          <w:rFonts w:hint="eastAsia"/>
          <w:b/>
          <w:color w:val="2F5496"/>
          <w:sz w:val="28"/>
          <w:szCs w:val="28"/>
          <w:lang w:eastAsia="zh-CN"/>
        </w:rPr>
        <w:t>香港理工大学项目</w:t>
      </w:r>
    </w:p>
    <w:p>
      <w:pPr>
        <w:pStyle w:val="2"/>
        <w:keepNext w:val="0"/>
        <w:keepLines w:val="0"/>
        <w:widowControl/>
        <w:suppressLineNumbers w:val="0"/>
        <w:jc w:val="left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  <w:lang w:eastAsia="zh-CN"/>
        </w:rPr>
        <w:t>（一）</w:t>
      </w:r>
      <w:r>
        <w:rPr>
          <w:b/>
          <w:color w:val="000000"/>
          <w:sz w:val="24"/>
          <w:szCs w:val="24"/>
        </w:rPr>
        <w:t>课程模块</w:t>
      </w:r>
      <w:r>
        <w:rPr>
          <w:rFonts w:hint="eastAsia"/>
          <w:b/>
          <w:color w:val="000000"/>
          <w:sz w:val="24"/>
          <w:szCs w:val="24"/>
          <w:lang w:eastAsia="zh-CN"/>
        </w:rPr>
        <w:t>：</w:t>
      </w:r>
      <w:r>
        <w:rPr>
          <w:b/>
          <w:color w:val="000000"/>
          <w:sz w:val="24"/>
          <w:szCs w:val="24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生物与医学</w:t>
      </w:r>
    </w:p>
    <w:p>
      <w:pPr>
        <w:pStyle w:val="2"/>
        <w:keepNext w:val="0"/>
        <w:keepLines w:val="0"/>
        <w:widowControl/>
        <w:suppressLineNumber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课程一：欢迎仪式 / 项目导航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</w:t>
      </w:r>
      <w:r>
        <w:rPr>
          <w:color w:val="000000"/>
          <w:sz w:val="24"/>
          <w:szCs w:val="24"/>
        </w:rPr>
        <w:t>- 课程二：生物医学概览</w:t>
      </w:r>
    </w:p>
    <w:p>
      <w:pPr>
        <w:pStyle w:val="2"/>
        <w:keepNext w:val="0"/>
        <w:keepLines w:val="0"/>
        <w:widowControl/>
        <w:suppressLineNumber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课程三：生命科学技术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       </w:t>
      </w:r>
      <w:r>
        <w:rPr>
          <w:color w:val="000000"/>
          <w:sz w:val="24"/>
          <w:szCs w:val="24"/>
        </w:rPr>
        <w:t>- 课程四：人类基因研究</w:t>
      </w:r>
    </w:p>
    <w:p>
      <w:pPr>
        <w:pStyle w:val="2"/>
        <w:keepNext w:val="0"/>
        <w:keepLines w:val="0"/>
        <w:widowControl/>
        <w:suppressLineNumber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-课程五：结业仪式</w:t>
      </w:r>
    </w:p>
    <w:p>
      <w:pPr>
        <w:pStyle w:val="2"/>
        <w:keepNext w:val="0"/>
        <w:keepLines w:val="0"/>
        <w:widowControl/>
        <w:suppressLineNumbers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计算机软件与电子信息工程</w:t>
      </w:r>
    </w:p>
    <w:p>
      <w:pPr>
        <w:pStyle w:val="2"/>
        <w:keepNext w:val="0"/>
        <w:keepLines w:val="0"/>
        <w:widowControl/>
        <w:suppressLineNumber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课程一：欢迎仪式 / 项目导航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  </w:t>
      </w:r>
      <w:r>
        <w:rPr>
          <w:color w:val="000000"/>
          <w:sz w:val="24"/>
          <w:szCs w:val="24"/>
        </w:rPr>
        <w:t>- 课程二：计算机基础</w:t>
      </w:r>
    </w:p>
    <w:p>
      <w:pPr>
        <w:pStyle w:val="2"/>
        <w:keepNext w:val="0"/>
        <w:keepLines w:val="0"/>
        <w:widowControl/>
        <w:suppressLineNumber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课程三：互联网与大数据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       </w:t>
      </w:r>
      <w:r>
        <w:rPr>
          <w:color w:val="000000"/>
          <w:sz w:val="24"/>
          <w:szCs w:val="24"/>
        </w:rPr>
        <w:t>- 课程四：电子信息工程</w:t>
      </w:r>
    </w:p>
    <w:p>
      <w:pPr>
        <w:pStyle w:val="2"/>
        <w:keepNext w:val="0"/>
        <w:keepLines w:val="0"/>
        <w:widowControl/>
        <w:suppressLineNumber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课程五：结业仪式</w:t>
      </w:r>
    </w:p>
    <w:p>
      <w:pPr>
        <w:pStyle w:val="2"/>
        <w:keepNext w:val="0"/>
        <w:keepLines w:val="0"/>
        <w:widowControl/>
        <w:suppressLineNumbers w:val="0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  <w:lang w:eastAsia="zh-CN"/>
        </w:rPr>
        <w:t>（二）</w:t>
      </w:r>
      <w:r>
        <w:rPr>
          <w:b/>
          <w:bCs/>
          <w:color w:val="000000"/>
          <w:sz w:val="24"/>
          <w:szCs w:val="24"/>
        </w:rPr>
        <w:t xml:space="preserve">政企参访 </w:t>
      </w:r>
    </w:p>
    <w:p>
      <w:pPr>
        <w:pStyle w:val="2"/>
        <w:keepNext w:val="0"/>
        <w:keepLines w:val="0"/>
        <w:widowControl/>
        <w:suppressLineNumbers w:val="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政府机构 </w:t>
      </w: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color w:val="000000"/>
          <w:sz w:val="24"/>
          <w:szCs w:val="24"/>
        </w:rPr>
        <w:t>- 香港立法会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 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 </w:t>
      </w:r>
      <w:r>
        <w:rPr>
          <w:color w:val="000000"/>
          <w:sz w:val="24"/>
          <w:szCs w:val="24"/>
        </w:rPr>
        <w:t>- 香港规划署（展城馆）</w:t>
      </w:r>
    </w:p>
    <w:p>
      <w:pPr>
        <w:pStyle w:val="2"/>
        <w:keepNext w:val="0"/>
        <w:keepLines w:val="0"/>
        <w:widowControl/>
        <w:suppressLineNumbers w:val="0"/>
        <w:ind w:firstLine="1200" w:firstLineChars="5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香港贸易发展局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    </w:t>
      </w:r>
      <w:r>
        <w:rPr>
          <w:color w:val="000000"/>
          <w:sz w:val="24"/>
          <w:szCs w:val="24"/>
        </w:rPr>
        <w:t>- 生产力促进局</w:t>
      </w:r>
    </w:p>
    <w:p>
      <w:pPr>
        <w:pStyle w:val="2"/>
        <w:keepNext w:val="0"/>
        <w:keepLines w:val="0"/>
        <w:widowControl/>
        <w:suppressLineNumbers w:val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企业</w:t>
      </w:r>
      <w:r>
        <w:rPr>
          <w:rFonts w:hint="eastAsia"/>
          <w:b/>
          <w:color w:val="000000"/>
          <w:sz w:val="24"/>
          <w:szCs w:val="24"/>
          <w:lang w:val="en-US" w:eastAsia="zh-CN"/>
        </w:rPr>
        <w:t xml:space="preserve">      </w:t>
      </w:r>
      <w:r>
        <w:rPr>
          <w:color w:val="000000"/>
          <w:sz w:val="24"/>
          <w:szCs w:val="24"/>
        </w:rPr>
        <w:t>- 数码港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</w:t>
      </w:r>
      <w:r>
        <w:rPr>
          <w:color w:val="000000"/>
          <w:sz w:val="24"/>
          <w:szCs w:val="24"/>
        </w:rPr>
        <w:t>- 香港科技园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  </w:t>
      </w:r>
      <w:r>
        <w:rPr>
          <w:color w:val="000000"/>
          <w:sz w:val="24"/>
          <w:szCs w:val="24"/>
        </w:rPr>
        <w:t>- 黑暗中对话</w:t>
      </w:r>
    </w:p>
    <w:p>
      <w:pPr>
        <w:pStyle w:val="2"/>
        <w:keepNext w:val="0"/>
        <w:keepLines w:val="0"/>
        <w:widowControl/>
        <w:suppressLineNumbers w:val="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香港高校 </w:t>
      </w: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color w:val="000000"/>
          <w:sz w:val="24"/>
          <w:szCs w:val="24"/>
        </w:rPr>
        <w:t>- 香港中文大学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           </w:t>
      </w:r>
      <w:r>
        <w:rPr>
          <w:color w:val="000000"/>
          <w:sz w:val="24"/>
          <w:szCs w:val="24"/>
        </w:rPr>
        <w:t>- 香港科技大学</w:t>
      </w:r>
    </w:p>
    <w:p>
      <w:pPr>
        <w:pStyle w:val="2"/>
        <w:keepNext w:val="0"/>
        <w:keepLines w:val="0"/>
        <w:widowControl/>
        <w:suppressLineNumbers w:val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博物馆</w:t>
      </w:r>
      <w:r>
        <w:rPr>
          <w:rFonts w:hint="eastAsia"/>
          <w:b/>
          <w:color w:val="000000"/>
          <w:sz w:val="24"/>
          <w:szCs w:val="24"/>
          <w:lang w:val="en-US" w:eastAsia="zh-CN"/>
        </w:rPr>
        <w:t xml:space="preserve">    </w:t>
      </w:r>
      <w:r>
        <w:rPr>
          <w:color w:val="000000"/>
          <w:sz w:val="24"/>
          <w:szCs w:val="24"/>
        </w:rPr>
        <w:t>- 香港历史博物馆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         </w:t>
      </w:r>
      <w:r>
        <w:rPr>
          <w:color w:val="000000"/>
          <w:sz w:val="24"/>
          <w:szCs w:val="24"/>
        </w:rPr>
        <w:t>- 香港文化博物馆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rPr>
          <w:rFonts w:hint="eastAsia"/>
          <w:b/>
          <w:bCs/>
          <w:color w:val="000000"/>
          <w:sz w:val="24"/>
          <w:szCs w:val="24"/>
          <w:lang w:eastAsia="zh-CN"/>
        </w:rPr>
      </w:pPr>
      <w:r>
        <w:rPr>
          <w:rFonts w:hint="eastAsia"/>
          <w:b/>
          <w:bCs/>
          <w:color w:val="000000"/>
          <w:sz w:val="24"/>
          <w:szCs w:val="24"/>
          <w:lang w:eastAsia="zh-CN"/>
        </w:rPr>
        <w:t>（三）人文交流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学生交流 </w:t>
      </w:r>
      <w:r>
        <w:rPr>
          <w:color w:val="000000"/>
          <w:sz w:val="24"/>
          <w:szCs w:val="24"/>
        </w:rPr>
        <w:t>- 香港中文大学学生组织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   </w:t>
      </w:r>
      <w:r>
        <w:rPr>
          <w:color w:val="000000"/>
          <w:sz w:val="24"/>
          <w:szCs w:val="24"/>
        </w:rPr>
        <w:t>- 香港科技大学学生组织</w:t>
      </w:r>
    </w:p>
    <w:p>
      <w:pPr>
        <w:pStyle w:val="2"/>
        <w:keepNext w:val="0"/>
        <w:keepLines w:val="0"/>
        <w:widowControl/>
        <w:suppressLineNumbers w:val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文化考察</w:t>
      </w:r>
      <w:r>
        <w:rPr>
          <w:rFonts w:hint="eastAsia"/>
          <w:b/>
          <w:color w:val="000000"/>
          <w:sz w:val="24"/>
          <w:szCs w:val="24"/>
          <w:lang w:val="en-US" w:eastAsia="zh-CN"/>
        </w:rPr>
        <w:t xml:space="preserve">  </w:t>
      </w:r>
      <w:r>
        <w:rPr>
          <w:color w:val="000000"/>
          <w:sz w:val="24"/>
          <w:szCs w:val="24"/>
        </w:rPr>
        <w:t>- 维多利亚港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              </w:t>
      </w:r>
      <w:r>
        <w:rPr>
          <w:color w:val="000000"/>
          <w:sz w:val="24"/>
          <w:szCs w:val="24"/>
        </w:rPr>
        <w:t>- 太平山顶</w:t>
      </w:r>
    </w:p>
    <w:p>
      <w:pPr>
        <w:pStyle w:val="2"/>
        <w:keepNext w:val="0"/>
        <w:keepLines w:val="0"/>
        <w:widowControl/>
        <w:suppressLineNumbers w:val="0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  <w:lang w:eastAsia="zh-CN"/>
        </w:rPr>
        <w:t>（四）</w:t>
      </w:r>
      <w:r>
        <w:rPr>
          <w:b/>
          <w:bCs/>
          <w:color w:val="000000"/>
          <w:sz w:val="24"/>
          <w:szCs w:val="24"/>
        </w:rPr>
        <w:t xml:space="preserve">住宿安排 </w:t>
      </w:r>
    </w:p>
    <w:p>
      <w:pPr>
        <w:pStyle w:val="2"/>
        <w:keepNext w:val="0"/>
        <w:keepLines w:val="0"/>
        <w:widowControl/>
        <w:suppressLineNumber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大学宿舍或市区酒店，双人标准间，配有空调、上网设施。</w:t>
      </w:r>
    </w:p>
    <w:p>
      <w:pPr>
        <w:pStyle w:val="2"/>
        <w:keepNext w:val="0"/>
        <w:keepLines w:val="0"/>
        <w:widowControl/>
        <w:suppressLineNumbers w:val="0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  <w:lang w:eastAsia="zh-CN"/>
        </w:rPr>
        <w:t>（五）</w:t>
      </w:r>
      <w:r>
        <w:rPr>
          <w:b/>
          <w:bCs/>
          <w:color w:val="000000"/>
          <w:sz w:val="24"/>
          <w:szCs w:val="24"/>
        </w:rPr>
        <w:t xml:space="preserve">餐食安排 </w:t>
      </w:r>
    </w:p>
    <w:p>
      <w:pPr>
        <w:pStyle w:val="2"/>
        <w:keepNext w:val="0"/>
        <w:keepLines w:val="0"/>
        <w:widowControl/>
        <w:suppressLineNumber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早餐、午餐在大学餐厅统一就餐，晚餐在住宿就近用餐；三餐费用自理，每餐约 20-30 港元。</w:t>
      </w:r>
    </w:p>
    <w:p>
      <w:pPr>
        <w:pStyle w:val="2"/>
        <w:keepNext w:val="0"/>
        <w:keepLines w:val="0"/>
        <w:widowControl/>
        <w:suppressLineNumbers w:val="0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  <w:lang w:eastAsia="zh-CN"/>
        </w:rPr>
        <w:t>（六）</w:t>
      </w:r>
      <w:r>
        <w:rPr>
          <w:b/>
          <w:bCs/>
          <w:color w:val="000000"/>
          <w:sz w:val="24"/>
          <w:szCs w:val="24"/>
        </w:rPr>
        <w:t xml:space="preserve">交通安排 </w:t>
      </w:r>
    </w:p>
    <w:p>
      <w:pPr>
        <w:pStyle w:val="2"/>
        <w:keepNext w:val="0"/>
        <w:keepLines w:val="0"/>
        <w:widowControl/>
        <w:suppressLineNumber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大学、参访机构及酒店之间安排大巴接送。</w:t>
      </w:r>
    </w:p>
    <w:p>
      <w:pPr>
        <w:pStyle w:val="2"/>
        <w:keepNext w:val="0"/>
        <w:keepLines w:val="0"/>
        <w:widowControl/>
        <w:suppressLineNumbers w:val="0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  <w:lang w:eastAsia="zh-CN"/>
        </w:rPr>
        <w:t>（七）</w:t>
      </w:r>
      <w:r>
        <w:rPr>
          <w:b/>
          <w:bCs/>
          <w:color w:val="000000"/>
          <w:sz w:val="24"/>
          <w:szCs w:val="24"/>
        </w:rPr>
        <w:t xml:space="preserve">通行证 </w:t>
      </w:r>
    </w:p>
    <w:p>
      <w:pPr>
        <w:pStyle w:val="2"/>
        <w:keepNext w:val="0"/>
        <w:keepLines w:val="0"/>
        <w:widowControl/>
        <w:suppressLineNumber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学</w:t>
      </w:r>
      <w:r>
        <w:rPr>
          <w:rFonts w:hint="eastAsia"/>
          <w:color w:val="000000"/>
          <w:sz w:val="24"/>
          <w:szCs w:val="24"/>
          <w:lang w:eastAsia="zh-CN"/>
        </w:rPr>
        <w:t>生</w:t>
      </w:r>
      <w:r>
        <w:rPr>
          <w:color w:val="000000"/>
          <w:sz w:val="24"/>
          <w:szCs w:val="24"/>
        </w:rPr>
        <w:t>需自行办理港澳通行证并加香港签注（一年一次有效，一次有效期 7 天，G 签或L 签）。</w:t>
      </w:r>
    </w:p>
    <w:p>
      <w:pPr>
        <w:pStyle w:val="2"/>
        <w:keepNext w:val="0"/>
        <w:keepLines w:val="0"/>
        <w:widowControl/>
        <w:suppressLineNumbers w:val="0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  <w:lang w:eastAsia="zh-CN"/>
        </w:rPr>
        <w:t>（八）</w:t>
      </w:r>
      <w:r>
        <w:rPr>
          <w:b/>
          <w:color w:val="000000"/>
          <w:sz w:val="24"/>
          <w:szCs w:val="24"/>
        </w:rPr>
        <w:t>项目费包括：</w:t>
      </w:r>
    </w:p>
    <w:p>
      <w:pPr>
        <w:pStyle w:val="2"/>
        <w:keepNext w:val="0"/>
        <w:keepLines w:val="0"/>
        <w:widowControl/>
        <w:suppressLineNumber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大学课程费、结业证书、校园参访、企业参访、住宿费、大巴费、境外保险。</w:t>
      </w:r>
    </w:p>
    <w:p>
      <w:pPr>
        <w:pStyle w:val="2"/>
        <w:keepNext w:val="0"/>
        <w:keepLines w:val="0"/>
        <w:widowControl/>
        <w:suppressLineNumbers w:val="0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  <w:lang w:eastAsia="zh-CN"/>
        </w:rPr>
        <w:t>（九）</w:t>
      </w:r>
      <w:r>
        <w:rPr>
          <w:b/>
          <w:color w:val="000000"/>
          <w:sz w:val="24"/>
          <w:szCs w:val="24"/>
        </w:rPr>
        <w:t>项目费不含：</w:t>
      </w:r>
    </w:p>
    <w:p>
      <w:pPr>
        <w:pStyle w:val="2"/>
        <w:keepNext w:val="0"/>
        <w:keepLines w:val="0"/>
        <w:widowControl/>
        <w:suppressLineNumber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往返机票、三餐、其他个人消费。</w:t>
      </w:r>
    </w:p>
    <w:p>
      <w:pPr>
        <w:pStyle w:val="2"/>
        <w:keepNext w:val="0"/>
        <w:keepLines w:val="0"/>
        <w:widowControl/>
        <w:suppressLineNumbers w:val="0"/>
        <w:rPr>
          <w:color w:val="000000"/>
          <w:sz w:val="24"/>
          <w:szCs w:val="24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right="0" w:rightChars="0"/>
        <w:rPr>
          <w:rFonts w:hint="eastAsia"/>
          <w:b/>
          <w:color w:val="2F5496"/>
          <w:sz w:val="28"/>
          <w:szCs w:val="28"/>
          <w:lang w:eastAsia="zh-CN"/>
        </w:rPr>
      </w:pPr>
      <w:r>
        <w:rPr>
          <w:rFonts w:hint="eastAsia"/>
          <w:b/>
          <w:color w:val="2F5496"/>
          <w:sz w:val="28"/>
          <w:szCs w:val="28"/>
          <w:lang w:eastAsia="zh-CN"/>
        </w:rPr>
        <w:t>三、香港理工大学项目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right="0" w:rightChars="0"/>
        <w:rPr>
          <w:b/>
          <w:color w:val="2F5496"/>
          <w:sz w:val="28"/>
          <w:szCs w:val="28"/>
        </w:rPr>
      </w:pPr>
      <w:r>
        <w:rPr>
          <w:b/>
          <w:color w:val="2F5496"/>
          <w:sz w:val="28"/>
          <w:szCs w:val="28"/>
        </w:rPr>
        <w:t>课程模块</w:t>
      </w:r>
      <w:r>
        <w:rPr>
          <w:rFonts w:hint="eastAsia"/>
          <w:b/>
          <w:color w:val="2F5496"/>
          <w:sz w:val="28"/>
          <w:szCs w:val="28"/>
          <w:lang w:eastAsia="zh-CN"/>
        </w:rPr>
        <w:t>：</w:t>
      </w:r>
      <w:r>
        <w:rPr>
          <w:b/>
          <w:color w:val="2F5496"/>
          <w:sz w:val="28"/>
          <w:szCs w:val="28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科技创新</w:t>
      </w:r>
    </w:p>
    <w:p>
      <w:pPr>
        <w:pStyle w:val="2"/>
        <w:keepNext w:val="0"/>
        <w:keepLines w:val="0"/>
        <w:widowControl/>
        <w:suppressLineNumber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课程一：欢迎仪式 / 项目导航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   </w:t>
      </w:r>
      <w:r>
        <w:rPr>
          <w:color w:val="000000"/>
          <w:sz w:val="24"/>
          <w:szCs w:val="24"/>
        </w:rPr>
        <w:t>- 课程二：无线科技与应用</w:t>
      </w:r>
    </w:p>
    <w:p>
      <w:pPr>
        <w:pStyle w:val="2"/>
        <w:keepNext w:val="0"/>
        <w:keepLines w:val="0"/>
        <w:widowControl/>
        <w:suppressLineNumber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课程三：社交+本地+移动电话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    </w:t>
      </w:r>
      <w:r>
        <w:rPr>
          <w:color w:val="000000"/>
          <w:sz w:val="24"/>
          <w:szCs w:val="24"/>
        </w:rPr>
        <w:t>- 课程四：工程知识服务于社区</w:t>
      </w:r>
    </w:p>
    <w:p>
      <w:pPr>
        <w:pStyle w:val="2"/>
        <w:keepNext w:val="0"/>
        <w:keepLines w:val="0"/>
        <w:widowControl/>
        <w:suppressLineNumber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课程五：未来城市与郊区的物联网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</w:t>
      </w:r>
      <w:r>
        <w:rPr>
          <w:color w:val="000000"/>
          <w:sz w:val="24"/>
          <w:szCs w:val="24"/>
        </w:rPr>
        <w:t>- 课程六：结业仪式</w:t>
      </w:r>
    </w:p>
    <w:p>
      <w:pPr>
        <w:pStyle w:val="2"/>
        <w:keepNext w:val="0"/>
        <w:keepLines w:val="0"/>
        <w:widowControl/>
        <w:suppressLineNumbers w:val="0"/>
        <w:rPr>
          <w:rFonts w:hint="eastAsia"/>
          <w:b/>
          <w:bCs/>
          <w:color w:val="000000"/>
          <w:sz w:val="24"/>
          <w:szCs w:val="24"/>
          <w:lang w:eastAsia="zh-CN"/>
        </w:rPr>
      </w:pPr>
      <w:r>
        <w:rPr>
          <w:rFonts w:hint="eastAsia"/>
          <w:b/>
          <w:bCs/>
          <w:color w:val="000000"/>
          <w:sz w:val="24"/>
          <w:szCs w:val="24"/>
          <w:lang w:eastAsia="zh-CN"/>
        </w:rPr>
        <w:t>项目其他活动</w:t>
      </w:r>
    </w:p>
    <w:p>
      <w:pPr>
        <w:pStyle w:val="2"/>
        <w:keepNext w:val="0"/>
        <w:keepLines w:val="0"/>
        <w:widowControl/>
        <w:suppressLineNumbers w:val="0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  <w:lang w:eastAsia="zh-CN"/>
        </w:rPr>
        <w:t>（二）</w:t>
      </w:r>
      <w:r>
        <w:rPr>
          <w:b/>
          <w:bCs/>
          <w:color w:val="000000"/>
          <w:sz w:val="24"/>
          <w:szCs w:val="24"/>
        </w:rPr>
        <w:t xml:space="preserve">政企参访 </w:t>
      </w:r>
    </w:p>
    <w:p>
      <w:pPr>
        <w:pStyle w:val="2"/>
        <w:keepNext w:val="0"/>
        <w:keepLines w:val="0"/>
        <w:widowControl/>
        <w:suppressLineNumbers w:val="0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政府机构 </w:t>
      </w:r>
      <w:r>
        <w:rPr>
          <w:rFonts w:hint="eastAsia"/>
          <w:b w:val="0"/>
          <w:bCs w:val="0"/>
          <w:color w:val="000000"/>
          <w:sz w:val="24"/>
          <w:szCs w:val="24"/>
          <w:lang w:val="en-US" w:eastAsia="zh-CN"/>
        </w:rPr>
        <w:t xml:space="preserve"> </w:t>
      </w:r>
      <w:r>
        <w:rPr>
          <w:b w:val="0"/>
          <w:bCs w:val="0"/>
          <w:color w:val="000000"/>
          <w:sz w:val="24"/>
          <w:szCs w:val="24"/>
        </w:rPr>
        <w:t>- 香港立法会</w:t>
      </w:r>
      <w:r>
        <w:rPr>
          <w:rFonts w:hint="eastAsia"/>
          <w:b w:val="0"/>
          <w:bCs w:val="0"/>
          <w:color w:val="000000"/>
          <w:sz w:val="24"/>
          <w:szCs w:val="24"/>
          <w:lang w:val="en-US" w:eastAsia="zh-CN"/>
        </w:rPr>
        <w:t xml:space="preserve">      </w:t>
      </w:r>
      <w:r>
        <w:rPr>
          <w:b w:val="0"/>
          <w:bCs w:val="0"/>
          <w:color w:val="000000"/>
          <w:sz w:val="24"/>
          <w:szCs w:val="24"/>
        </w:rPr>
        <w:t xml:space="preserve"> </w:t>
      </w:r>
      <w:r>
        <w:rPr>
          <w:rFonts w:hint="eastAsia"/>
          <w:b w:val="0"/>
          <w:bCs w:val="0"/>
          <w:color w:val="000000"/>
          <w:sz w:val="24"/>
          <w:szCs w:val="24"/>
          <w:lang w:val="en-US" w:eastAsia="zh-CN"/>
        </w:rPr>
        <w:t xml:space="preserve">      </w:t>
      </w:r>
      <w:r>
        <w:rPr>
          <w:b w:val="0"/>
          <w:bCs w:val="0"/>
          <w:color w:val="000000"/>
          <w:sz w:val="24"/>
          <w:szCs w:val="24"/>
        </w:rPr>
        <w:t>- 香港规划署（展城馆）</w:t>
      </w:r>
    </w:p>
    <w:p>
      <w:pPr>
        <w:pStyle w:val="2"/>
        <w:keepNext w:val="0"/>
        <w:keepLines w:val="0"/>
        <w:widowControl/>
        <w:suppressLineNumbers w:val="0"/>
        <w:ind w:firstLine="1200" w:firstLineChars="5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香港贸易发展局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    </w:t>
      </w:r>
      <w:r>
        <w:rPr>
          <w:color w:val="000000"/>
          <w:sz w:val="24"/>
          <w:szCs w:val="24"/>
        </w:rPr>
        <w:t>- 生产力促进局</w:t>
      </w:r>
    </w:p>
    <w:p>
      <w:pPr>
        <w:pStyle w:val="2"/>
        <w:keepNext w:val="0"/>
        <w:keepLines w:val="0"/>
        <w:widowControl/>
        <w:suppressLineNumbers w:val="0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>企业</w:t>
      </w:r>
      <w:r>
        <w:rPr>
          <w:rFonts w:hint="eastAsia"/>
          <w:b w:val="0"/>
          <w:bCs/>
          <w:color w:val="000000"/>
          <w:sz w:val="24"/>
          <w:szCs w:val="24"/>
          <w:lang w:val="en-US" w:eastAsia="zh-CN"/>
        </w:rPr>
        <w:t xml:space="preserve">      </w:t>
      </w:r>
      <w:r>
        <w:rPr>
          <w:b w:val="0"/>
          <w:bCs/>
          <w:color w:val="000000"/>
          <w:sz w:val="24"/>
          <w:szCs w:val="24"/>
        </w:rPr>
        <w:t>- 数码港</w:t>
      </w:r>
      <w:r>
        <w:rPr>
          <w:rFonts w:hint="eastAsia"/>
          <w:b w:val="0"/>
          <w:bCs/>
          <w:color w:val="000000"/>
          <w:sz w:val="24"/>
          <w:szCs w:val="24"/>
          <w:lang w:val="en-US" w:eastAsia="zh-CN"/>
        </w:rPr>
        <w:t xml:space="preserve">    </w:t>
      </w:r>
      <w:r>
        <w:rPr>
          <w:b w:val="0"/>
          <w:bCs/>
          <w:color w:val="000000"/>
          <w:sz w:val="24"/>
          <w:szCs w:val="24"/>
        </w:rPr>
        <w:t>- 香港科技园</w:t>
      </w:r>
      <w:r>
        <w:rPr>
          <w:rFonts w:hint="eastAsia"/>
          <w:b w:val="0"/>
          <w:bCs/>
          <w:color w:val="000000"/>
          <w:sz w:val="24"/>
          <w:szCs w:val="24"/>
          <w:lang w:val="en-US" w:eastAsia="zh-CN"/>
        </w:rPr>
        <w:t xml:space="preserve">       </w:t>
      </w:r>
      <w:r>
        <w:rPr>
          <w:b w:val="0"/>
          <w:bCs/>
          <w:color w:val="000000"/>
          <w:sz w:val="24"/>
          <w:szCs w:val="24"/>
        </w:rPr>
        <w:t>- 黑暗中对话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rPr>
          <w:rFonts w:hint="eastAsia"/>
          <w:b/>
          <w:bCs/>
          <w:color w:val="000000"/>
          <w:sz w:val="24"/>
          <w:szCs w:val="24"/>
          <w:lang w:eastAsia="zh-CN"/>
        </w:rPr>
      </w:pPr>
      <w:r>
        <w:rPr>
          <w:rFonts w:hint="eastAsia"/>
          <w:b/>
          <w:bCs/>
          <w:color w:val="000000"/>
          <w:sz w:val="24"/>
          <w:szCs w:val="24"/>
          <w:lang w:eastAsia="zh-CN"/>
        </w:rPr>
        <w:t>（三）人文交流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rPr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学生交流 -</w:t>
      </w:r>
      <w:r>
        <w:rPr>
          <w:color w:val="000000"/>
          <w:sz w:val="24"/>
          <w:szCs w:val="24"/>
        </w:rPr>
        <w:t xml:space="preserve"> 香港中文大学学生组织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   </w:t>
      </w:r>
      <w:r>
        <w:rPr>
          <w:color w:val="000000"/>
          <w:sz w:val="24"/>
          <w:szCs w:val="24"/>
        </w:rPr>
        <w:t>- 香港科技大学学生组织</w:t>
      </w:r>
    </w:p>
    <w:p>
      <w:pPr>
        <w:pStyle w:val="2"/>
        <w:keepNext w:val="0"/>
        <w:keepLines w:val="0"/>
        <w:widowControl/>
        <w:suppressLineNumbers w:val="0"/>
        <w:rPr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>文化考察</w:t>
      </w:r>
      <w:r>
        <w:rPr>
          <w:rFonts w:hint="eastAsia"/>
          <w:b w:val="0"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color w:val="000000"/>
          <w:sz w:val="24"/>
          <w:szCs w:val="24"/>
          <w:lang w:val="en-US" w:eastAsia="zh-CN"/>
        </w:rPr>
        <w:t xml:space="preserve"> </w:t>
      </w:r>
      <w:r>
        <w:rPr>
          <w:color w:val="000000"/>
          <w:sz w:val="24"/>
          <w:szCs w:val="24"/>
        </w:rPr>
        <w:t>- 维多利亚港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              </w:t>
      </w:r>
      <w:r>
        <w:rPr>
          <w:color w:val="000000"/>
          <w:sz w:val="24"/>
          <w:szCs w:val="24"/>
        </w:rPr>
        <w:t>- 太平山顶</w:t>
      </w:r>
    </w:p>
    <w:p>
      <w:pPr>
        <w:pStyle w:val="2"/>
        <w:keepNext w:val="0"/>
        <w:keepLines w:val="0"/>
        <w:widowControl/>
        <w:suppressLineNumbers w:val="0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  <w:lang w:eastAsia="zh-CN"/>
        </w:rPr>
        <w:t>（四）</w:t>
      </w:r>
      <w:r>
        <w:rPr>
          <w:b/>
          <w:bCs/>
          <w:color w:val="000000"/>
          <w:sz w:val="24"/>
          <w:szCs w:val="24"/>
        </w:rPr>
        <w:t xml:space="preserve">住宿安排 </w:t>
      </w:r>
    </w:p>
    <w:p>
      <w:pPr>
        <w:pStyle w:val="2"/>
        <w:keepNext w:val="0"/>
        <w:keepLines w:val="0"/>
        <w:widowControl/>
        <w:suppressLineNumber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大学宿舍或市区酒店，双人标准间，配有空调、上网设施。</w:t>
      </w:r>
    </w:p>
    <w:p>
      <w:pPr>
        <w:pStyle w:val="2"/>
        <w:keepNext w:val="0"/>
        <w:keepLines w:val="0"/>
        <w:widowControl/>
        <w:suppressLineNumbers w:val="0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  <w:lang w:eastAsia="zh-CN"/>
        </w:rPr>
        <w:t>（五）</w:t>
      </w:r>
      <w:r>
        <w:rPr>
          <w:b/>
          <w:bCs/>
          <w:color w:val="000000"/>
          <w:sz w:val="24"/>
          <w:szCs w:val="24"/>
        </w:rPr>
        <w:t xml:space="preserve">餐食安排 </w:t>
      </w:r>
    </w:p>
    <w:p>
      <w:pPr>
        <w:pStyle w:val="2"/>
        <w:keepNext w:val="0"/>
        <w:keepLines w:val="0"/>
        <w:widowControl/>
        <w:suppressLineNumber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早餐、午餐在大学餐厅统一就餐，晚餐在住宿就近用餐；三餐费用自理，每餐约 20-30 港元。</w:t>
      </w:r>
    </w:p>
    <w:p>
      <w:pPr>
        <w:pStyle w:val="2"/>
        <w:keepNext w:val="0"/>
        <w:keepLines w:val="0"/>
        <w:widowControl/>
        <w:suppressLineNumbers w:val="0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  <w:lang w:eastAsia="zh-CN"/>
        </w:rPr>
        <w:t>（六）</w:t>
      </w:r>
      <w:r>
        <w:rPr>
          <w:b/>
          <w:bCs/>
          <w:color w:val="000000"/>
          <w:sz w:val="24"/>
          <w:szCs w:val="24"/>
        </w:rPr>
        <w:t xml:space="preserve">交通安排 </w:t>
      </w:r>
    </w:p>
    <w:p>
      <w:pPr>
        <w:pStyle w:val="2"/>
        <w:keepNext w:val="0"/>
        <w:keepLines w:val="0"/>
        <w:widowControl/>
        <w:suppressLineNumber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大学、参访机构及酒店之间安排大巴接送。</w:t>
      </w:r>
    </w:p>
    <w:p>
      <w:pPr>
        <w:pStyle w:val="2"/>
        <w:keepNext w:val="0"/>
        <w:keepLines w:val="0"/>
        <w:widowControl/>
        <w:suppressLineNumbers w:val="0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  <w:lang w:eastAsia="zh-CN"/>
        </w:rPr>
        <w:t>（七）</w:t>
      </w:r>
      <w:r>
        <w:rPr>
          <w:b/>
          <w:bCs/>
          <w:color w:val="000000"/>
          <w:sz w:val="24"/>
          <w:szCs w:val="24"/>
        </w:rPr>
        <w:t xml:space="preserve">通行证 </w:t>
      </w:r>
    </w:p>
    <w:p>
      <w:pPr>
        <w:pStyle w:val="2"/>
        <w:keepNext w:val="0"/>
        <w:keepLines w:val="0"/>
        <w:widowControl/>
        <w:suppressLineNumber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学</w:t>
      </w:r>
      <w:r>
        <w:rPr>
          <w:rFonts w:hint="eastAsia"/>
          <w:color w:val="000000"/>
          <w:sz w:val="24"/>
          <w:szCs w:val="24"/>
          <w:lang w:eastAsia="zh-CN"/>
        </w:rPr>
        <w:t>生</w:t>
      </w:r>
      <w:r>
        <w:rPr>
          <w:color w:val="000000"/>
          <w:sz w:val="24"/>
          <w:szCs w:val="24"/>
        </w:rPr>
        <w:t>需自行办理港澳通行证并加香港签注（一年一次有效，一次有效期 7 天，G 签或L 签）。</w:t>
      </w:r>
    </w:p>
    <w:p>
      <w:pPr>
        <w:pStyle w:val="2"/>
        <w:keepNext w:val="0"/>
        <w:keepLines w:val="0"/>
        <w:widowControl/>
        <w:suppressLineNumbers w:val="0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  <w:lang w:eastAsia="zh-CN"/>
        </w:rPr>
        <w:t>（八）</w:t>
      </w:r>
      <w:r>
        <w:rPr>
          <w:b/>
          <w:color w:val="000000"/>
          <w:sz w:val="24"/>
          <w:szCs w:val="24"/>
        </w:rPr>
        <w:t>项目费包括：</w:t>
      </w:r>
    </w:p>
    <w:p>
      <w:pPr>
        <w:pStyle w:val="2"/>
        <w:keepNext w:val="0"/>
        <w:keepLines w:val="0"/>
        <w:widowControl/>
        <w:suppressLineNumber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大学课程费、结业证书、校园参访、企业参访、住宿费、大巴费、境外保险。</w:t>
      </w:r>
    </w:p>
    <w:p>
      <w:pPr>
        <w:pStyle w:val="2"/>
        <w:keepNext w:val="0"/>
        <w:keepLines w:val="0"/>
        <w:widowControl/>
        <w:suppressLineNumbers w:val="0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  <w:lang w:eastAsia="zh-CN"/>
        </w:rPr>
        <w:t>（九）</w:t>
      </w:r>
      <w:r>
        <w:rPr>
          <w:b/>
          <w:color w:val="000000"/>
          <w:sz w:val="24"/>
          <w:szCs w:val="24"/>
        </w:rPr>
        <w:t>项目费不含：</w:t>
      </w:r>
    </w:p>
    <w:p>
      <w:pPr>
        <w:pStyle w:val="2"/>
        <w:keepNext w:val="0"/>
        <w:keepLines w:val="0"/>
        <w:widowControl/>
        <w:suppressLineNumber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往返机票、三餐、其他个人消费。</w:t>
      </w:r>
    </w:p>
    <w:p>
      <w:pPr>
        <w:pStyle w:val="2"/>
        <w:keepNext w:val="0"/>
        <w:keepLines w:val="0"/>
        <w:widowControl/>
        <w:suppressLineNumbers w:val="0"/>
        <w:rPr>
          <w:color w:val="00000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047E32"/>
    <w:multiLevelType w:val="singleLevel"/>
    <w:tmpl w:val="9D047E3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0BD0E63"/>
    <w:multiLevelType w:val="singleLevel"/>
    <w:tmpl w:val="B0BD0E6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7007A"/>
    <w:rsid w:val="3B67007A"/>
    <w:rsid w:val="6FE802BE"/>
    <w:rsid w:val="79AC4F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2019-04-26T01:22:00Z</dcterms:created>
  <dc:creator>1</dc:creator>
  <cp:lastModifiedBy>1</cp:lastModifiedBy>
  <dcterms:modified xsi:type="dcterms:W3CDTF">2019-04-26T03:18:54Z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